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hAnsi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RUE DU FAUBOURG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Damaso ALONSO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Il m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est rest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é </w:t>
      </w:r>
      <w:r>
        <w:rPr>
          <w:rFonts w:ascii="Arial" w:hAnsi="Arial"/>
          <w:sz w:val="32"/>
          <w:szCs w:val="32"/>
          <w:rtl w:val="0"/>
          <w:lang w:val="fr-FR"/>
        </w:rPr>
        <w:t>au plus profond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une vision si claire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que je dois fermer les yeux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demi quand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j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essaie de m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en souvenir.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un c</w:t>
      </w:r>
      <w:r>
        <w:rPr>
          <w:rFonts w:ascii="Arial" w:hAnsi="Arial" w:hint="default"/>
          <w:sz w:val="32"/>
          <w:szCs w:val="32"/>
          <w:rtl w:val="0"/>
          <w:lang w:val="fr-FR"/>
        </w:rPr>
        <w:t>ô</w:t>
      </w:r>
      <w:r>
        <w:rPr>
          <w:rFonts w:ascii="Arial" w:hAnsi="Arial"/>
          <w:sz w:val="32"/>
          <w:szCs w:val="32"/>
          <w:rtl w:val="0"/>
          <w:lang w:val="fr-FR"/>
        </w:rPr>
        <w:t>t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, il y a une clairi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>re de terrains vagues ;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autre, les maisons sont align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parce qu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elles attendent que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 xml:space="preserve">un moment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autre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le printemps passera.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Les draps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</w:t>
      </w:r>
      <w:r>
        <w:rPr>
          <w:rFonts w:ascii="Arial" w:hAnsi="Arial" w:hint="default"/>
          <w:sz w:val="32"/>
          <w:szCs w:val="32"/>
          <w:rtl w:val="0"/>
          <w:lang w:val="fr-FR"/>
        </w:rPr>
        <w:t>’é</w:t>
      </w:r>
      <w:r>
        <w:rPr>
          <w:rFonts w:ascii="Arial" w:hAnsi="Arial"/>
          <w:sz w:val="32"/>
          <w:szCs w:val="32"/>
          <w:rtl w:val="0"/>
          <w:lang w:val="fr-FR"/>
        </w:rPr>
        <w:t>gouttent encore, pendent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toutes les fen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tres.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Le vent joue en eux avec le soleil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et ils rient du jeu et de la plaisanterie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Et il y a des jolies filles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qui se peignent en plein air.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Ils chantent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le</w:t>
      </w:r>
      <w:r>
        <w:rPr>
          <w:rFonts w:ascii="Arial" w:hAnsi="Arial" w:hint="default"/>
          <w:sz w:val="32"/>
          <w:szCs w:val="32"/>
          <w:rtl w:val="0"/>
          <w:lang w:val="fr-FR"/>
        </w:rPr>
        <w:t>ç</w:t>
      </w:r>
      <w:r>
        <w:rPr>
          <w:rFonts w:ascii="Arial" w:hAnsi="Arial"/>
          <w:sz w:val="32"/>
          <w:szCs w:val="32"/>
          <w:rtl w:val="0"/>
          <w:lang w:val="fr-FR"/>
        </w:rPr>
        <w:t>on, les gar</w:t>
      </w:r>
      <w:r>
        <w:rPr>
          <w:rFonts w:ascii="Arial" w:hAnsi="Arial" w:hint="default"/>
          <w:sz w:val="32"/>
          <w:szCs w:val="32"/>
          <w:rtl w:val="0"/>
          <w:lang w:val="fr-FR"/>
        </w:rPr>
        <w:t>ç</w:t>
      </w:r>
      <w:r>
        <w:rPr>
          <w:rFonts w:ascii="Arial" w:hAnsi="Arial"/>
          <w:sz w:val="32"/>
          <w:szCs w:val="32"/>
          <w:rtl w:val="0"/>
          <w:lang w:val="fr-FR"/>
        </w:rPr>
        <w:t>ons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 xml:space="preserve">une 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cole.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Onze heures sonnent.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Sur la rivi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>re passe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un vieillard boiteux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qui pousse son chariot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oranges.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